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482" w:rsidRPr="00C23E03" w:rsidRDefault="00314BA5" w:rsidP="00314BA5">
      <w:pPr>
        <w:jc w:val="center"/>
        <w:rPr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каз 243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482" w:rsidRDefault="00C33482" w:rsidP="00C33482">
      <w:pPr>
        <w:tabs>
          <w:tab w:val="left" w:pos="8640"/>
        </w:tabs>
        <w:rPr>
          <w:sz w:val="26"/>
          <w:szCs w:val="26"/>
        </w:rPr>
      </w:pPr>
    </w:p>
    <w:p w:rsidR="00314BA5" w:rsidRDefault="00314BA5" w:rsidP="00C33482">
      <w:pPr>
        <w:tabs>
          <w:tab w:val="left" w:pos="8640"/>
        </w:tabs>
        <w:rPr>
          <w:sz w:val="26"/>
          <w:szCs w:val="26"/>
        </w:rPr>
      </w:pPr>
    </w:p>
    <w:p w:rsidR="00314BA5" w:rsidRDefault="00314BA5" w:rsidP="00C33482">
      <w:pPr>
        <w:tabs>
          <w:tab w:val="left" w:pos="8640"/>
        </w:tabs>
        <w:rPr>
          <w:sz w:val="26"/>
          <w:szCs w:val="26"/>
        </w:rPr>
      </w:pPr>
    </w:p>
    <w:p w:rsidR="00314BA5" w:rsidRDefault="00314BA5" w:rsidP="00C33482">
      <w:pPr>
        <w:tabs>
          <w:tab w:val="left" w:pos="8640"/>
        </w:tabs>
        <w:rPr>
          <w:sz w:val="26"/>
          <w:szCs w:val="26"/>
        </w:rPr>
      </w:pPr>
    </w:p>
    <w:p w:rsidR="00314BA5" w:rsidRPr="00C23E03" w:rsidRDefault="00314BA5" w:rsidP="00C33482">
      <w:pPr>
        <w:tabs>
          <w:tab w:val="left" w:pos="8640"/>
        </w:tabs>
        <w:rPr>
          <w:sz w:val="26"/>
          <w:szCs w:val="26"/>
        </w:rPr>
      </w:pPr>
      <w:bookmarkStart w:id="0" w:name="_GoBack"/>
      <w:bookmarkEnd w:id="0"/>
    </w:p>
    <w:p w:rsidR="00C33482" w:rsidRPr="00C23E03" w:rsidRDefault="00C33482" w:rsidP="00C33482">
      <w:pPr>
        <w:tabs>
          <w:tab w:val="left" w:pos="8640"/>
        </w:tabs>
        <w:jc w:val="right"/>
        <w:rPr>
          <w:sz w:val="26"/>
          <w:szCs w:val="26"/>
        </w:rPr>
      </w:pPr>
      <w:r w:rsidRPr="00C23E03">
        <w:rPr>
          <w:sz w:val="26"/>
          <w:szCs w:val="26"/>
        </w:rPr>
        <w:lastRenderedPageBreak/>
        <w:t>Приложение 1</w:t>
      </w:r>
    </w:p>
    <w:p w:rsidR="00C23E03" w:rsidRPr="00C23E03" w:rsidRDefault="00C33482" w:rsidP="00C33482">
      <w:pPr>
        <w:tabs>
          <w:tab w:val="left" w:pos="8640"/>
        </w:tabs>
        <w:jc w:val="right"/>
        <w:rPr>
          <w:sz w:val="26"/>
          <w:szCs w:val="26"/>
        </w:rPr>
      </w:pPr>
      <w:r w:rsidRPr="00C23E03">
        <w:rPr>
          <w:sz w:val="26"/>
          <w:szCs w:val="26"/>
        </w:rPr>
        <w:t>к прика</w:t>
      </w:r>
      <w:r w:rsidR="004B59FD" w:rsidRPr="00C23E03">
        <w:rPr>
          <w:sz w:val="26"/>
          <w:szCs w:val="26"/>
        </w:rPr>
        <w:t xml:space="preserve">зу управления </w:t>
      </w:r>
    </w:p>
    <w:p w:rsidR="00C23E03" w:rsidRPr="00C23E03" w:rsidRDefault="004B59FD" w:rsidP="00C23E03">
      <w:pPr>
        <w:tabs>
          <w:tab w:val="left" w:pos="8640"/>
        </w:tabs>
        <w:jc w:val="right"/>
        <w:rPr>
          <w:sz w:val="26"/>
          <w:szCs w:val="26"/>
        </w:rPr>
      </w:pPr>
      <w:r w:rsidRPr="00C23E03">
        <w:rPr>
          <w:sz w:val="26"/>
          <w:szCs w:val="26"/>
        </w:rPr>
        <w:t xml:space="preserve">образования </w:t>
      </w:r>
    </w:p>
    <w:p w:rsidR="005A177B" w:rsidRPr="008B08EC" w:rsidRDefault="003F2D2D" w:rsidP="00C23E03">
      <w:pPr>
        <w:tabs>
          <w:tab w:val="left" w:pos="8640"/>
        </w:tabs>
        <w:jc w:val="right"/>
        <w:rPr>
          <w:sz w:val="26"/>
          <w:szCs w:val="26"/>
        </w:rPr>
      </w:pPr>
      <w:r>
        <w:rPr>
          <w:sz w:val="26"/>
          <w:szCs w:val="26"/>
        </w:rPr>
        <w:t>от 27</w:t>
      </w:r>
      <w:r w:rsidR="002436C9" w:rsidRPr="008B08EC">
        <w:rPr>
          <w:sz w:val="26"/>
          <w:szCs w:val="26"/>
        </w:rPr>
        <w:t>.12.2021</w:t>
      </w:r>
    </w:p>
    <w:p w:rsidR="00C23E03" w:rsidRPr="008B08EC" w:rsidRDefault="00C33482" w:rsidP="00C23E03">
      <w:pPr>
        <w:tabs>
          <w:tab w:val="left" w:pos="8640"/>
        </w:tabs>
        <w:jc w:val="right"/>
        <w:rPr>
          <w:sz w:val="26"/>
          <w:szCs w:val="26"/>
        </w:rPr>
      </w:pPr>
      <w:r w:rsidRPr="008B08EC">
        <w:rPr>
          <w:sz w:val="26"/>
          <w:szCs w:val="26"/>
        </w:rPr>
        <w:t xml:space="preserve"> г</w:t>
      </w:r>
      <w:r w:rsidR="003F2D2D">
        <w:rPr>
          <w:sz w:val="26"/>
          <w:szCs w:val="26"/>
        </w:rPr>
        <w:t>.№ 243</w:t>
      </w:r>
    </w:p>
    <w:p w:rsidR="00C33482" w:rsidRPr="00C23E03" w:rsidRDefault="00C23E03" w:rsidP="00C33482">
      <w:pPr>
        <w:tabs>
          <w:tab w:val="left" w:pos="8640"/>
        </w:tabs>
        <w:jc w:val="right"/>
        <w:rPr>
          <w:sz w:val="26"/>
          <w:szCs w:val="26"/>
        </w:rPr>
      </w:pPr>
      <w:r w:rsidRPr="008B08EC">
        <w:rPr>
          <w:sz w:val="26"/>
          <w:szCs w:val="26"/>
        </w:rPr>
        <w:t xml:space="preserve"> </w:t>
      </w:r>
      <w:r w:rsidR="00C33482" w:rsidRPr="008B08EC">
        <w:rPr>
          <w:sz w:val="26"/>
          <w:szCs w:val="26"/>
        </w:rPr>
        <w:t>.</w:t>
      </w:r>
    </w:p>
    <w:p w:rsidR="00C33482" w:rsidRPr="00C23E03" w:rsidRDefault="00C33482" w:rsidP="00C33482">
      <w:pPr>
        <w:rPr>
          <w:sz w:val="26"/>
          <w:szCs w:val="26"/>
        </w:rPr>
      </w:pPr>
    </w:p>
    <w:p w:rsidR="00C33482" w:rsidRPr="00C23E03" w:rsidRDefault="00C33482" w:rsidP="00C33482">
      <w:pPr>
        <w:rPr>
          <w:sz w:val="26"/>
          <w:szCs w:val="26"/>
        </w:rPr>
      </w:pPr>
    </w:p>
    <w:p w:rsidR="004B59FD" w:rsidRPr="00C23E03" w:rsidRDefault="00C7705B" w:rsidP="00A0786F">
      <w:pPr>
        <w:tabs>
          <w:tab w:val="left" w:pos="3834"/>
        </w:tabs>
        <w:jc w:val="center"/>
        <w:rPr>
          <w:sz w:val="26"/>
          <w:szCs w:val="26"/>
        </w:rPr>
      </w:pPr>
      <w:r w:rsidRPr="00C23E03">
        <w:rPr>
          <w:sz w:val="26"/>
          <w:szCs w:val="26"/>
        </w:rPr>
        <w:t xml:space="preserve">Состав </w:t>
      </w:r>
    </w:p>
    <w:p w:rsidR="00C33482" w:rsidRPr="00C23E03" w:rsidRDefault="00C7705B" w:rsidP="00A0786F">
      <w:pPr>
        <w:tabs>
          <w:tab w:val="left" w:pos="3834"/>
        </w:tabs>
        <w:jc w:val="center"/>
        <w:rPr>
          <w:sz w:val="26"/>
          <w:szCs w:val="26"/>
        </w:rPr>
      </w:pPr>
      <w:r w:rsidRPr="00C23E03">
        <w:rPr>
          <w:sz w:val="26"/>
          <w:szCs w:val="26"/>
        </w:rPr>
        <w:t>организационного комитета районного фестиваля педагогического мастерства «Дарю себя детям»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4812"/>
      </w:tblGrid>
      <w:tr w:rsidR="004B59FD" w:rsidRPr="008B08EC" w:rsidTr="004B59FD">
        <w:tc>
          <w:tcPr>
            <w:tcW w:w="4219" w:type="dxa"/>
          </w:tcPr>
          <w:p w:rsidR="004B59FD" w:rsidRPr="008B08EC" w:rsidRDefault="004B59FD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Комарова Елена Борисовна</w:t>
            </w:r>
          </w:p>
        </w:tc>
        <w:tc>
          <w:tcPr>
            <w:tcW w:w="4812" w:type="dxa"/>
          </w:tcPr>
          <w:p w:rsidR="004B59FD" w:rsidRPr="008B08EC" w:rsidRDefault="005A177B" w:rsidP="008B08EC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Заместитель руководителя</w:t>
            </w:r>
            <w:r w:rsidR="004B59FD" w:rsidRPr="008B08EC">
              <w:rPr>
                <w:sz w:val="26"/>
                <w:szCs w:val="26"/>
              </w:rPr>
              <w:t xml:space="preserve"> администрации рай</w:t>
            </w:r>
            <w:r w:rsidR="008B08EC" w:rsidRPr="008B08EC">
              <w:rPr>
                <w:sz w:val="26"/>
                <w:szCs w:val="26"/>
              </w:rPr>
              <w:t xml:space="preserve">она, начальник отдела культуры </w:t>
            </w:r>
            <w:r w:rsidR="004B59FD" w:rsidRPr="008B08EC">
              <w:rPr>
                <w:sz w:val="26"/>
                <w:szCs w:val="26"/>
              </w:rPr>
              <w:t>и молодежи администрации района, председатель оргкомитета (по согласованию)</w:t>
            </w:r>
          </w:p>
        </w:tc>
      </w:tr>
      <w:tr w:rsidR="004B59FD" w:rsidRPr="008B08EC" w:rsidTr="004B59FD">
        <w:tc>
          <w:tcPr>
            <w:tcW w:w="4219" w:type="dxa"/>
          </w:tcPr>
          <w:p w:rsidR="004B59FD" w:rsidRPr="008B08EC" w:rsidRDefault="004B59FD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Смирнова Оксана Викторовна</w:t>
            </w:r>
          </w:p>
        </w:tc>
        <w:tc>
          <w:tcPr>
            <w:tcW w:w="4812" w:type="dxa"/>
          </w:tcPr>
          <w:p w:rsidR="004B59FD" w:rsidRPr="008B08EC" w:rsidRDefault="004B59FD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Начальник управления образования администрации района, заместитель председателя оргкомитета.</w:t>
            </w:r>
          </w:p>
        </w:tc>
      </w:tr>
      <w:tr w:rsidR="005F5E87" w:rsidRPr="008B08EC" w:rsidTr="004B59FD">
        <w:tc>
          <w:tcPr>
            <w:tcW w:w="4219" w:type="dxa"/>
          </w:tcPr>
          <w:p w:rsidR="005F5E87" w:rsidRPr="008B08EC" w:rsidRDefault="005F5E87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Малышева Мария Александровна</w:t>
            </w:r>
          </w:p>
        </w:tc>
        <w:tc>
          <w:tcPr>
            <w:tcW w:w="4812" w:type="dxa"/>
          </w:tcPr>
          <w:p w:rsidR="005F5E87" w:rsidRPr="008B08EC" w:rsidRDefault="005F5E87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документовед</w:t>
            </w:r>
            <w:r w:rsidRPr="008B08EC">
              <w:t xml:space="preserve"> </w:t>
            </w:r>
            <w:r w:rsidRPr="008B08EC">
              <w:rPr>
                <w:sz w:val="26"/>
                <w:szCs w:val="26"/>
              </w:rPr>
              <w:t>управления образования администрации района,</w:t>
            </w:r>
            <w:r w:rsidRPr="008B08EC">
              <w:t xml:space="preserve"> </w:t>
            </w:r>
            <w:r w:rsidRPr="008B08EC">
              <w:rPr>
                <w:sz w:val="26"/>
                <w:szCs w:val="26"/>
              </w:rPr>
              <w:t>секретарь оргкомитета</w:t>
            </w:r>
          </w:p>
        </w:tc>
      </w:tr>
      <w:tr w:rsidR="005B2603" w:rsidRPr="008B08EC" w:rsidTr="004B59FD">
        <w:tc>
          <w:tcPr>
            <w:tcW w:w="4219" w:type="dxa"/>
          </w:tcPr>
          <w:p w:rsidR="005B2603" w:rsidRPr="008B08EC" w:rsidRDefault="005F5E87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Голованцева Анна Ивановна</w:t>
            </w:r>
          </w:p>
        </w:tc>
        <w:tc>
          <w:tcPr>
            <w:tcW w:w="4812" w:type="dxa"/>
          </w:tcPr>
          <w:p w:rsidR="005B2603" w:rsidRPr="008B08EC" w:rsidRDefault="005B2603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Главный специалист МУ «Центр обеспечения учреждений образования»</w:t>
            </w:r>
          </w:p>
        </w:tc>
      </w:tr>
      <w:tr w:rsidR="004B59FD" w:rsidRPr="008B08EC" w:rsidTr="004B59FD">
        <w:tc>
          <w:tcPr>
            <w:tcW w:w="4219" w:type="dxa"/>
          </w:tcPr>
          <w:p w:rsidR="004B59FD" w:rsidRPr="008B08EC" w:rsidRDefault="004B59FD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Монаркина Вера Гурьевна</w:t>
            </w:r>
          </w:p>
        </w:tc>
        <w:tc>
          <w:tcPr>
            <w:tcW w:w="4812" w:type="dxa"/>
          </w:tcPr>
          <w:p w:rsidR="004B59FD" w:rsidRPr="008B08EC" w:rsidRDefault="004B59FD" w:rsidP="005F5E87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Главный специалист МУ «Центр обесп</w:t>
            </w:r>
            <w:r w:rsidR="005A177B" w:rsidRPr="008B08EC">
              <w:rPr>
                <w:sz w:val="26"/>
                <w:szCs w:val="26"/>
              </w:rPr>
              <w:t>ечения учреждений образования»</w:t>
            </w:r>
          </w:p>
        </w:tc>
      </w:tr>
      <w:tr w:rsidR="004B59FD" w:rsidRPr="008B08EC" w:rsidTr="004B59FD">
        <w:tc>
          <w:tcPr>
            <w:tcW w:w="4219" w:type="dxa"/>
          </w:tcPr>
          <w:p w:rsidR="004B59FD" w:rsidRPr="008B08EC" w:rsidRDefault="004B59FD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Язева Алена Александровна</w:t>
            </w:r>
          </w:p>
        </w:tc>
        <w:tc>
          <w:tcPr>
            <w:tcW w:w="4812" w:type="dxa"/>
          </w:tcPr>
          <w:p w:rsidR="004B59FD" w:rsidRPr="008B08EC" w:rsidRDefault="004B59FD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Главный специалист МУ «Цен</w:t>
            </w:r>
            <w:r w:rsidR="005B2603" w:rsidRPr="008B08EC">
              <w:rPr>
                <w:sz w:val="26"/>
                <w:szCs w:val="26"/>
              </w:rPr>
              <w:t>тр обеспечения учреждений образования»</w:t>
            </w:r>
          </w:p>
        </w:tc>
      </w:tr>
      <w:tr w:rsidR="004B59FD" w:rsidRPr="008B08EC" w:rsidTr="004B59FD">
        <w:tc>
          <w:tcPr>
            <w:tcW w:w="4219" w:type="dxa"/>
          </w:tcPr>
          <w:p w:rsidR="004B59FD" w:rsidRPr="008B08EC" w:rsidRDefault="005B2603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Андреева Людмила Викторовна</w:t>
            </w:r>
          </w:p>
        </w:tc>
        <w:tc>
          <w:tcPr>
            <w:tcW w:w="4812" w:type="dxa"/>
          </w:tcPr>
          <w:p w:rsidR="004B59FD" w:rsidRPr="008B08EC" w:rsidRDefault="005B2603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 xml:space="preserve">Директор МАОУ «Усть-Кубинский </w:t>
            </w:r>
            <w:r w:rsidR="005A177B" w:rsidRPr="008B08EC">
              <w:rPr>
                <w:sz w:val="26"/>
                <w:szCs w:val="26"/>
              </w:rPr>
              <w:t>центр образования</w:t>
            </w:r>
            <w:r w:rsidRPr="008B08EC">
              <w:rPr>
                <w:sz w:val="26"/>
                <w:szCs w:val="26"/>
              </w:rPr>
              <w:t>»</w:t>
            </w:r>
            <w:r w:rsidR="00393DF1" w:rsidRPr="008B08EC">
              <w:rPr>
                <w:sz w:val="26"/>
                <w:szCs w:val="26"/>
              </w:rPr>
              <w:t xml:space="preserve"> </w:t>
            </w:r>
          </w:p>
        </w:tc>
      </w:tr>
      <w:tr w:rsidR="004B59FD" w:rsidRPr="008B08EC" w:rsidTr="004B59FD">
        <w:tc>
          <w:tcPr>
            <w:tcW w:w="4219" w:type="dxa"/>
          </w:tcPr>
          <w:p w:rsidR="004B59FD" w:rsidRPr="008B08EC" w:rsidRDefault="008B08EC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Клюсова Оксана Леонидовна</w:t>
            </w:r>
          </w:p>
        </w:tc>
        <w:tc>
          <w:tcPr>
            <w:tcW w:w="4812" w:type="dxa"/>
          </w:tcPr>
          <w:p w:rsidR="004B59FD" w:rsidRPr="008B08EC" w:rsidRDefault="008B08EC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Директор МОУ «Уфтюжская ООШ»</w:t>
            </w:r>
          </w:p>
        </w:tc>
      </w:tr>
      <w:tr w:rsidR="004B59FD" w:rsidRPr="008B08EC" w:rsidTr="004B59FD">
        <w:tc>
          <w:tcPr>
            <w:tcW w:w="4219" w:type="dxa"/>
          </w:tcPr>
          <w:p w:rsidR="004B59FD" w:rsidRPr="008B08EC" w:rsidRDefault="005B2603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Киселева Татьяна Алексеевна</w:t>
            </w:r>
          </w:p>
        </w:tc>
        <w:tc>
          <w:tcPr>
            <w:tcW w:w="4812" w:type="dxa"/>
          </w:tcPr>
          <w:p w:rsidR="004B59FD" w:rsidRPr="008B08EC" w:rsidRDefault="00393DF1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 xml:space="preserve">Председатель Усть-Кубинской районной общественной организации Профсоюза работников образования </w:t>
            </w:r>
          </w:p>
        </w:tc>
      </w:tr>
      <w:tr w:rsidR="00863BDC" w:rsidRPr="00C23E03" w:rsidTr="004B59FD">
        <w:tc>
          <w:tcPr>
            <w:tcW w:w="4219" w:type="dxa"/>
          </w:tcPr>
          <w:p w:rsidR="00863BDC" w:rsidRPr="008B08EC" w:rsidRDefault="00863BDC" w:rsidP="00A0786F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Осякова Светлана Николаевна</w:t>
            </w:r>
          </w:p>
        </w:tc>
        <w:tc>
          <w:tcPr>
            <w:tcW w:w="4812" w:type="dxa"/>
          </w:tcPr>
          <w:p w:rsidR="00863BDC" w:rsidRPr="008B08EC" w:rsidRDefault="00863BDC" w:rsidP="00863BDC">
            <w:pPr>
              <w:tabs>
                <w:tab w:val="left" w:pos="3834"/>
              </w:tabs>
              <w:jc w:val="both"/>
              <w:rPr>
                <w:sz w:val="26"/>
                <w:szCs w:val="26"/>
              </w:rPr>
            </w:pPr>
            <w:r w:rsidRPr="008B08EC">
              <w:rPr>
                <w:sz w:val="26"/>
                <w:szCs w:val="26"/>
              </w:rPr>
              <w:t>Учитель начальных классов МАОУ «Усть-Кубинский центр образования</w:t>
            </w:r>
            <w:r w:rsidR="005A177B" w:rsidRPr="008B08EC">
              <w:rPr>
                <w:sz w:val="26"/>
                <w:szCs w:val="26"/>
              </w:rPr>
              <w:t xml:space="preserve">», </w:t>
            </w:r>
            <w:r w:rsidR="008B08EC" w:rsidRPr="008B08EC">
              <w:rPr>
                <w:sz w:val="26"/>
                <w:szCs w:val="26"/>
              </w:rPr>
              <w:t xml:space="preserve">председатель </w:t>
            </w:r>
            <w:r w:rsidR="005A177B" w:rsidRPr="008B08EC">
              <w:rPr>
                <w:sz w:val="26"/>
                <w:szCs w:val="26"/>
              </w:rPr>
              <w:t>районного</w:t>
            </w:r>
            <w:r w:rsidRPr="008B08EC">
              <w:rPr>
                <w:sz w:val="26"/>
                <w:szCs w:val="26"/>
              </w:rPr>
              <w:t xml:space="preserve"> клуба молодого педагога «Начало пути» </w:t>
            </w:r>
          </w:p>
        </w:tc>
      </w:tr>
    </w:tbl>
    <w:p w:rsidR="00FF051E" w:rsidRPr="00C23E03" w:rsidRDefault="00FF051E" w:rsidP="00A0786F">
      <w:pPr>
        <w:tabs>
          <w:tab w:val="left" w:pos="3834"/>
        </w:tabs>
        <w:jc w:val="both"/>
        <w:rPr>
          <w:sz w:val="26"/>
          <w:szCs w:val="26"/>
        </w:rPr>
      </w:pPr>
    </w:p>
    <w:p w:rsidR="00FF051E" w:rsidRDefault="00FF051E" w:rsidP="00A0786F">
      <w:pPr>
        <w:tabs>
          <w:tab w:val="left" w:pos="3834"/>
        </w:tabs>
        <w:jc w:val="both"/>
        <w:rPr>
          <w:sz w:val="26"/>
          <w:szCs w:val="26"/>
        </w:rPr>
      </w:pPr>
    </w:p>
    <w:p w:rsidR="00A811E0" w:rsidRDefault="00A811E0" w:rsidP="00A0786F">
      <w:pPr>
        <w:tabs>
          <w:tab w:val="left" w:pos="3834"/>
        </w:tabs>
        <w:jc w:val="both"/>
        <w:rPr>
          <w:sz w:val="26"/>
          <w:szCs w:val="26"/>
        </w:rPr>
      </w:pPr>
    </w:p>
    <w:p w:rsidR="008B08EC" w:rsidRDefault="008B08EC" w:rsidP="00A0786F">
      <w:pPr>
        <w:tabs>
          <w:tab w:val="left" w:pos="3834"/>
        </w:tabs>
        <w:jc w:val="both"/>
        <w:rPr>
          <w:sz w:val="26"/>
          <w:szCs w:val="26"/>
        </w:rPr>
      </w:pPr>
    </w:p>
    <w:p w:rsidR="008B08EC" w:rsidRDefault="008B08EC" w:rsidP="00A0786F">
      <w:pPr>
        <w:tabs>
          <w:tab w:val="left" w:pos="3834"/>
        </w:tabs>
        <w:jc w:val="both"/>
        <w:rPr>
          <w:sz w:val="26"/>
          <w:szCs w:val="26"/>
        </w:rPr>
      </w:pPr>
    </w:p>
    <w:p w:rsidR="00276723" w:rsidRDefault="00276723" w:rsidP="00A0786F">
      <w:pPr>
        <w:tabs>
          <w:tab w:val="left" w:pos="3834"/>
        </w:tabs>
        <w:jc w:val="both"/>
        <w:rPr>
          <w:sz w:val="26"/>
          <w:szCs w:val="26"/>
        </w:rPr>
      </w:pPr>
    </w:p>
    <w:p w:rsidR="00276723" w:rsidRDefault="00276723" w:rsidP="00A0786F">
      <w:pPr>
        <w:tabs>
          <w:tab w:val="left" w:pos="3834"/>
        </w:tabs>
        <w:jc w:val="both"/>
        <w:rPr>
          <w:sz w:val="26"/>
          <w:szCs w:val="26"/>
        </w:rPr>
      </w:pPr>
    </w:p>
    <w:p w:rsidR="00A811E0" w:rsidRDefault="00A811E0" w:rsidP="00A0786F">
      <w:pPr>
        <w:tabs>
          <w:tab w:val="left" w:pos="3834"/>
        </w:tabs>
        <w:jc w:val="both"/>
        <w:rPr>
          <w:sz w:val="26"/>
          <w:szCs w:val="26"/>
        </w:rPr>
      </w:pPr>
    </w:p>
    <w:p w:rsidR="00A811E0" w:rsidRDefault="00A811E0" w:rsidP="00A0786F">
      <w:pPr>
        <w:tabs>
          <w:tab w:val="left" w:pos="3834"/>
        </w:tabs>
        <w:jc w:val="both"/>
        <w:rPr>
          <w:sz w:val="26"/>
          <w:szCs w:val="26"/>
        </w:rPr>
      </w:pPr>
    </w:p>
    <w:p w:rsidR="005A177B" w:rsidRDefault="005A177B" w:rsidP="005A177B">
      <w:pPr>
        <w:tabs>
          <w:tab w:val="left" w:pos="3315"/>
        </w:tabs>
        <w:jc w:val="right"/>
      </w:pPr>
      <w:r>
        <w:t xml:space="preserve">Приложение 2 </w:t>
      </w:r>
    </w:p>
    <w:p w:rsidR="005A177B" w:rsidRDefault="005A177B" w:rsidP="005A177B">
      <w:pPr>
        <w:jc w:val="right"/>
      </w:pPr>
      <w:r>
        <w:lastRenderedPageBreak/>
        <w:t>к приказу</w:t>
      </w:r>
    </w:p>
    <w:p w:rsidR="005A177B" w:rsidRDefault="005A177B" w:rsidP="005A177B">
      <w:pPr>
        <w:jc w:val="right"/>
      </w:pPr>
      <w:r>
        <w:t>управления образования</w:t>
      </w:r>
    </w:p>
    <w:p w:rsidR="005A177B" w:rsidRDefault="005A177B" w:rsidP="005A177B">
      <w:pPr>
        <w:jc w:val="center"/>
      </w:pPr>
      <w:r>
        <w:t xml:space="preserve">                                                                                 </w:t>
      </w:r>
      <w:r w:rsidR="003F2D2D">
        <w:t xml:space="preserve">                         от   27.12.2021 №243</w:t>
      </w:r>
    </w:p>
    <w:p w:rsidR="005A177B" w:rsidRDefault="005A177B" w:rsidP="005A177B">
      <w:pPr>
        <w:jc w:val="right"/>
        <w:rPr>
          <w:sz w:val="26"/>
          <w:szCs w:val="26"/>
        </w:rPr>
      </w:pPr>
    </w:p>
    <w:p w:rsidR="005A177B" w:rsidRDefault="005A177B" w:rsidP="005A177B">
      <w:pPr>
        <w:jc w:val="center"/>
        <w:rPr>
          <w:sz w:val="26"/>
          <w:szCs w:val="26"/>
        </w:rPr>
      </w:pPr>
    </w:p>
    <w:p w:rsidR="005A177B" w:rsidRPr="00EC1A01" w:rsidRDefault="005A177B" w:rsidP="005A177B">
      <w:pPr>
        <w:jc w:val="center"/>
        <w:rPr>
          <w:b/>
          <w:sz w:val="26"/>
          <w:szCs w:val="26"/>
        </w:rPr>
      </w:pPr>
      <w:r w:rsidRPr="00EC1A01">
        <w:rPr>
          <w:b/>
          <w:sz w:val="26"/>
          <w:szCs w:val="26"/>
        </w:rPr>
        <w:t>ПОЛОЖЕНИЕ</w:t>
      </w:r>
    </w:p>
    <w:p w:rsidR="005A177B" w:rsidRPr="00EC1A01" w:rsidRDefault="005A177B" w:rsidP="005A177B">
      <w:pPr>
        <w:jc w:val="center"/>
        <w:rPr>
          <w:b/>
          <w:sz w:val="26"/>
          <w:szCs w:val="26"/>
        </w:rPr>
      </w:pPr>
      <w:r w:rsidRPr="00EC1A01">
        <w:rPr>
          <w:b/>
          <w:sz w:val="26"/>
          <w:szCs w:val="26"/>
        </w:rPr>
        <w:t>о районном фестивале педагогического мастерства «Дарю себя детям»</w:t>
      </w:r>
    </w:p>
    <w:p w:rsidR="005A177B" w:rsidRDefault="005A177B" w:rsidP="005A177B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b/>
          <w:sz w:val="26"/>
          <w:szCs w:val="26"/>
        </w:rPr>
        <w:t>1.Общие положения.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1.1.Районный фестиваль педагогического мастерства «Дарю себя детям» (далее по тексту – Фестиваль) проводится управлением образования администрации района и районной организацией Профсоюза работников народного образования и науки Российской Федерации в соответствии с данным положением и с целью выявления, поддержки и распространения положительного опыта педагогов, использующих в своей деятельности передовые педагогические технологии. </w:t>
      </w:r>
    </w:p>
    <w:p w:rsidR="005A177B" w:rsidRPr="00E34206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1.2. Фестиваль проводится </w:t>
      </w:r>
      <w:r w:rsidR="008F1175">
        <w:rPr>
          <w:sz w:val="26"/>
          <w:szCs w:val="26"/>
        </w:rPr>
        <w:t>со 22 февраля по 29 марта</w:t>
      </w:r>
      <w:r w:rsidRPr="00E34206">
        <w:rPr>
          <w:sz w:val="26"/>
          <w:szCs w:val="26"/>
        </w:rPr>
        <w:t xml:space="preserve"> 2022 года.</w:t>
      </w:r>
    </w:p>
    <w:p w:rsidR="005A177B" w:rsidRDefault="005A177B" w:rsidP="005A177B">
      <w:pPr>
        <w:jc w:val="both"/>
        <w:rPr>
          <w:sz w:val="26"/>
          <w:szCs w:val="26"/>
        </w:rPr>
      </w:pPr>
      <w:r w:rsidRPr="00E34206">
        <w:rPr>
          <w:sz w:val="26"/>
          <w:szCs w:val="26"/>
        </w:rPr>
        <w:t xml:space="preserve">                Торже</w:t>
      </w:r>
      <w:r w:rsidR="008F1175">
        <w:rPr>
          <w:sz w:val="26"/>
          <w:szCs w:val="26"/>
        </w:rPr>
        <w:t>ственное открытие Фестиваля – 2</w:t>
      </w:r>
      <w:r w:rsidR="00C238B7">
        <w:rPr>
          <w:sz w:val="26"/>
          <w:szCs w:val="26"/>
        </w:rPr>
        <w:t>2</w:t>
      </w:r>
      <w:r w:rsidRPr="00E34206">
        <w:rPr>
          <w:sz w:val="26"/>
          <w:szCs w:val="26"/>
        </w:rPr>
        <w:t xml:space="preserve"> февраля 2022 года.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1.3. Организацию Фестиваля осуществляет организационный комитет (далее – оргкомитет).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1.4. Состав оргкомитета утверждается приказом управления образования.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1.5. Состав жюри определяется оргкомитетом Фестиваля.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1.6. Районная организация Профсоюза работников народного образования и науки Российской Федерации оказывает организационное содействие подготовке и проведению Конкурса.</w:t>
      </w:r>
    </w:p>
    <w:p w:rsidR="005A177B" w:rsidRDefault="005A177B" w:rsidP="005A177B">
      <w:pPr>
        <w:jc w:val="both"/>
        <w:rPr>
          <w:sz w:val="26"/>
          <w:szCs w:val="26"/>
        </w:rPr>
      </w:pPr>
    </w:p>
    <w:p w:rsidR="005A177B" w:rsidRDefault="005A177B" w:rsidP="005A177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2. Участники Фестиваля. Номинации.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2.1. В Фестивале участвуют педагогические работники образовательных организаций района и организаций дополнительного образования по пяти номинациям: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учителя, имеющие педагогический стаж более 5 лет, в номинации «Лучший в профессии Учитель»;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воспитатели, имеющие стаж более 5 лет, в номинации «Лучший в профессии Воспитатель»;</w:t>
      </w:r>
    </w:p>
    <w:p w:rsidR="005A177B" w:rsidRDefault="005A177B" w:rsidP="005A17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работники, педагогический стаж которых по занимаемой должности не превышает 5 лет на 1 января 2022 года, в номинации «П</w:t>
      </w:r>
      <w:r w:rsidR="008F1175">
        <w:rPr>
          <w:sz w:val="26"/>
          <w:szCs w:val="26"/>
        </w:rPr>
        <w:t>рофессиональный</w:t>
      </w:r>
      <w:r>
        <w:rPr>
          <w:sz w:val="26"/>
          <w:szCs w:val="26"/>
        </w:rPr>
        <w:t xml:space="preserve"> дебют» (учителя, воспитатели и другие педагогические работники);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специалисты образовательных организаций (психологи, учителя-логопеды, социальные педагоги и т.д.), учителя, реализующие адаптированные общеобразовательные программы, в номинации «Педагогическая мастерская»;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        2.2. Участники Фестиваля выдвигаются образовательными организациями или органом общественно-государственного управления общеобразовательной организации, районным методическим объединением, клубом молодых педагогов «Начало пути».</w:t>
      </w:r>
    </w:p>
    <w:p w:rsidR="005A177B" w:rsidRDefault="005A177B" w:rsidP="005A17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2.3.Участник Фестиваля </w:t>
      </w:r>
      <w:r w:rsidR="003F2D2D">
        <w:rPr>
          <w:sz w:val="26"/>
          <w:szCs w:val="26"/>
        </w:rPr>
        <w:t>представляет до 15 февраля</w:t>
      </w:r>
      <w:r w:rsidRPr="00E34206">
        <w:rPr>
          <w:sz w:val="26"/>
          <w:szCs w:val="26"/>
        </w:rPr>
        <w:t xml:space="preserve"> 2022</w:t>
      </w:r>
      <w:r>
        <w:rPr>
          <w:sz w:val="26"/>
          <w:szCs w:val="26"/>
        </w:rPr>
        <w:t xml:space="preserve"> года в электронном и печатном вариантах в оргкомитет: заявление, представление своей образовательной организации, информационную карту участника, заявку на урок/занятие/мероприятие.</w:t>
      </w:r>
      <w:r w:rsidRPr="00B769D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Конспект (технологическую карту) урока (занятия) </w:t>
      </w:r>
      <w:r>
        <w:rPr>
          <w:sz w:val="26"/>
          <w:szCs w:val="26"/>
        </w:rPr>
        <w:lastRenderedPageBreak/>
        <w:t xml:space="preserve">(представить в </w:t>
      </w:r>
      <w:r w:rsidR="003F2D2D">
        <w:rPr>
          <w:sz w:val="26"/>
          <w:szCs w:val="26"/>
        </w:rPr>
        <w:t>оргкомитет до 20 февраля</w:t>
      </w:r>
      <w:r w:rsidRPr="00E34206">
        <w:rPr>
          <w:sz w:val="26"/>
          <w:szCs w:val="26"/>
        </w:rPr>
        <w:t xml:space="preserve"> 2022 года</w:t>
      </w:r>
      <w:r>
        <w:rPr>
          <w:sz w:val="26"/>
          <w:szCs w:val="26"/>
        </w:rPr>
        <w:t xml:space="preserve"> в электронном и печатном вариантах).</w:t>
      </w:r>
    </w:p>
    <w:p w:rsidR="005A177B" w:rsidRDefault="005A177B" w:rsidP="005A177B">
      <w:pPr>
        <w:jc w:val="both"/>
        <w:rPr>
          <w:sz w:val="26"/>
          <w:szCs w:val="26"/>
        </w:rPr>
      </w:pPr>
    </w:p>
    <w:p w:rsidR="005A177B" w:rsidRDefault="005A177B" w:rsidP="005A177B">
      <w:pPr>
        <w:jc w:val="both"/>
        <w:rPr>
          <w:sz w:val="26"/>
          <w:szCs w:val="26"/>
        </w:rPr>
      </w:pPr>
    </w:p>
    <w:p w:rsidR="005A177B" w:rsidRDefault="005A177B" w:rsidP="005A177B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b/>
          <w:sz w:val="26"/>
          <w:szCs w:val="26"/>
        </w:rPr>
        <w:t xml:space="preserve">3.Конкурсные задания. 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3.1. Конкурсные задания   очного этапа по всем номинациям:</w:t>
      </w:r>
    </w:p>
    <w:p w:rsidR="005A177B" w:rsidRDefault="005A177B" w:rsidP="005A17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«Эссе» - творческое осмысление профессионально-педагогической и гражданской позиции педагога по заданной (в рамках открытия Фестиваля);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- «Визитная карточка «Моё педагогическое кредо» (регламент до 3 минут): творческое представление участника. В рамках задания участник должен раскрыть свой личностный профессиональный образ, изложить педагогическое кредо (в рамках открытия Фестиваля).</w:t>
      </w:r>
    </w:p>
    <w:p w:rsidR="005A177B" w:rsidRDefault="005A177B" w:rsidP="005A177B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«Урок/занятие/мероприятие и самоанализ урока/занятия/мероприятия» (регламент – 50 минут, включая 10-15 минут для анализа урока /занятия/мероприятия и ответов на вопросы жюри). Урок/занятие/мероприятие участник проводит в незнакомом классе. Класс и тему урока/занятие/мероприятие педагог определяет сам. Образовательная организация, на базе которой проходит Фестиваль, оказывает помощь участникам Фестиваля в методическом и материально-техническом обеспечении урока/занятия/мероприятия.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>Критерии оценивания:</w:t>
      </w:r>
    </w:p>
    <w:p w:rsidR="005A177B" w:rsidRDefault="005A177B" w:rsidP="005A17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-реализация метапредметного подхода в обучении;</w:t>
      </w:r>
    </w:p>
    <w:p w:rsidR="005A177B" w:rsidRDefault="005A177B" w:rsidP="005A17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-глубина раскрытия темы;</w:t>
      </w:r>
    </w:p>
    <w:p w:rsidR="005A177B" w:rsidRDefault="005A177B" w:rsidP="005A17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-соответствие методических приёмов целям и задачам урока /занятия/мероприятия;</w:t>
      </w:r>
    </w:p>
    <w:p w:rsidR="005A177B" w:rsidRDefault="005A177B" w:rsidP="005A17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-умение организовать деятельность обучающихся и воспитанников;</w:t>
      </w:r>
    </w:p>
    <w:p w:rsidR="005A177B" w:rsidRDefault="005A177B" w:rsidP="005A17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-умение создавать и поддерживать у обучающихся высокий уровень мотивации;</w:t>
      </w:r>
    </w:p>
    <w:p w:rsidR="005A177B" w:rsidRDefault="005A177B" w:rsidP="005A17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-глубина и точность анализа урока /занятия/мероприятия и рефлексия своей деятельности.</w:t>
      </w:r>
    </w:p>
    <w:p w:rsidR="005A177B" w:rsidRPr="00E34206" w:rsidRDefault="005A177B" w:rsidP="005A17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3.2 </w:t>
      </w:r>
      <w:r w:rsidRPr="00E34206">
        <w:rPr>
          <w:sz w:val="26"/>
          <w:szCs w:val="26"/>
        </w:rPr>
        <w:t>Конкурсные уроки</w:t>
      </w:r>
      <w:r w:rsidR="008F1175">
        <w:rPr>
          <w:sz w:val="26"/>
          <w:szCs w:val="26"/>
        </w:rPr>
        <w:t xml:space="preserve"> (занятия) пройдут в период с 24 февраля по 03 марта</w:t>
      </w:r>
      <w:r w:rsidRPr="00E34206">
        <w:rPr>
          <w:sz w:val="26"/>
          <w:szCs w:val="26"/>
        </w:rPr>
        <w:t xml:space="preserve"> 2022 года на базе МАОУ «Усть-Кубинский цент</w:t>
      </w:r>
      <w:r>
        <w:rPr>
          <w:sz w:val="26"/>
          <w:szCs w:val="26"/>
        </w:rPr>
        <w:t>р образования» и МОУ «</w:t>
      </w:r>
      <w:r w:rsidRPr="00E34206">
        <w:rPr>
          <w:sz w:val="26"/>
          <w:szCs w:val="26"/>
        </w:rPr>
        <w:t>Уфтюжская ООШ»</w:t>
      </w:r>
    </w:p>
    <w:p w:rsidR="005A177B" w:rsidRPr="00E34206" w:rsidRDefault="005A177B" w:rsidP="005A177B">
      <w:pPr>
        <w:ind w:firstLine="708"/>
        <w:jc w:val="both"/>
        <w:rPr>
          <w:sz w:val="26"/>
          <w:szCs w:val="26"/>
        </w:rPr>
      </w:pPr>
      <w:r w:rsidRPr="00E34206">
        <w:rPr>
          <w:sz w:val="26"/>
          <w:szCs w:val="26"/>
        </w:rPr>
        <w:t xml:space="preserve">3.3 Закрытие Фестиваля – </w:t>
      </w:r>
      <w:r w:rsidR="008F1175">
        <w:rPr>
          <w:sz w:val="26"/>
          <w:szCs w:val="26"/>
        </w:rPr>
        <w:t>29 марта</w:t>
      </w:r>
      <w:r w:rsidRPr="00E34206">
        <w:rPr>
          <w:sz w:val="26"/>
          <w:szCs w:val="26"/>
        </w:rPr>
        <w:t xml:space="preserve"> 2022 года.</w:t>
      </w:r>
    </w:p>
    <w:p w:rsidR="005A177B" w:rsidRDefault="005A177B" w:rsidP="005A177B">
      <w:pPr>
        <w:jc w:val="both"/>
        <w:rPr>
          <w:sz w:val="26"/>
          <w:szCs w:val="26"/>
        </w:rPr>
      </w:pPr>
      <w:r w:rsidRPr="00E34206">
        <w:rPr>
          <w:sz w:val="26"/>
          <w:szCs w:val="26"/>
        </w:rPr>
        <w:t xml:space="preserve">           </w:t>
      </w:r>
      <w:r w:rsidRPr="00E34206">
        <w:rPr>
          <w:b/>
          <w:sz w:val="26"/>
          <w:szCs w:val="26"/>
        </w:rPr>
        <w:t>4. Жюри Конкурса.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4.1. В состав жюри входят педагоги общеобразовательных организаций района, имеющие высшую квалификационную категорию, победители и призёры районного конкурса «Учитель года» прошлых лет, руководители и специалисты управления образования, представители органов местного самоуправления, общественных организаций.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4.2. По каждому конкурсному заданию члены жюри заполняют индивидуальные оценочные ведомости:</w:t>
      </w:r>
    </w:p>
    <w:p w:rsidR="005A177B" w:rsidRDefault="005A177B" w:rsidP="005A17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«Эссе»;</w:t>
      </w:r>
    </w:p>
    <w:p w:rsidR="005A177B" w:rsidRDefault="005A177B" w:rsidP="005A17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«Визитная карточка»;</w:t>
      </w:r>
    </w:p>
    <w:p w:rsidR="005A177B" w:rsidRDefault="005A177B" w:rsidP="005A17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«Урок/занятие/мероприятие и анализ урока/занятия/мероприятия».</w:t>
      </w:r>
    </w:p>
    <w:p w:rsidR="005A177B" w:rsidRDefault="005A177B" w:rsidP="005A17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Шкала оценок участников Фестиваля разрабатывается и утверждается оргкомитетом Фестиваля.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4.3. Из членов жюри формируется счётная комиссия в составе 3 человек для организации подсчёта баллов и подготовки сводных ведомостей.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4.4.Участников Фестиваля жюри оценивает отдельно по каждой номинации.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b/>
          <w:sz w:val="26"/>
          <w:szCs w:val="26"/>
        </w:rPr>
        <w:t>5. Подведение итогов Конкурса.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5.1. По итогам районного Фестиваля по решению жюри и оргкомитета в каждой номинации определяется победитель Фестиваля и лауреаты Фестиваля (не более 2).  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5.2 Победителем в определенной номинации Фестиваля становится участник, набравший в сумме наибольшее количество баллов по итогам всех конкурсных заданий. Участники, набравшие в сумме второй и третий результаты, становятся лауреатами Фестиваля.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5.3. Все участники Фестиваля награждаются дипломами и ценными подарками на торжественной церемонии закрытия Фестиваля.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5.4. Для участия в очередном областном конкурсе «Учитель года» направляется победитель Фестиваля в номинации «Лучший в профессии Учитель» в соответствии с положением о региональном этапе Конкурса. Победители в номинации «Лучший в профессии Воспитатель», «П</w:t>
      </w:r>
      <w:r w:rsidR="008F1175">
        <w:rPr>
          <w:sz w:val="26"/>
          <w:szCs w:val="26"/>
        </w:rPr>
        <w:t>рофессиональный</w:t>
      </w:r>
      <w:r>
        <w:rPr>
          <w:sz w:val="26"/>
          <w:szCs w:val="26"/>
        </w:rPr>
        <w:t xml:space="preserve"> дебют» и «Педагогическая мастерская» являются кандидатами для участия в региональных конкурсах по направлениям своей деятельности в соответствии с планом мероприятий Департамента образования Вологодской области.</w:t>
      </w:r>
    </w:p>
    <w:p w:rsidR="005A177B" w:rsidRDefault="005A177B" w:rsidP="005A17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5.5. Оргкомитет Фестиваля вправе внести изменения в процедуру награждения участников Фестиваля в зависимости от количества участников в каждой номинации.</w:t>
      </w:r>
    </w:p>
    <w:p w:rsidR="005A177B" w:rsidRDefault="005A177B" w:rsidP="005A177B"/>
    <w:p w:rsidR="00393DF1" w:rsidRDefault="00393DF1" w:rsidP="00135469">
      <w:pPr>
        <w:jc w:val="center"/>
        <w:rPr>
          <w:sz w:val="26"/>
          <w:szCs w:val="26"/>
        </w:rPr>
      </w:pPr>
    </w:p>
    <w:p w:rsidR="00B235DB" w:rsidRDefault="00B235DB" w:rsidP="00135469">
      <w:pPr>
        <w:jc w:val="center"/>
        <w:rPr>
          <w:sz w:val="26"/>
          <w:szCs w:val="26"/>
        </w:rPr>
      </w:pPr>
    </w:p>
    <w:p w:rsidR="00B235DB" w:rsidRDefault="00B235DB" w:rsidP="00135469">
      <w:pPr>
        <w:jc w:val="center"/>
        <w:rPr>
          <w:sz w:val="26"/>
          <w:szCs w:val="26"/>
        </w:rPr>
      </w:pPr>
    </w:p>
    <w:p w:rsidR="00B235DB" w:rsidRDefault="00B235DB" w:rsidP="00135469">
      <w:pPr>
        <w:jc w:val="center"/>
        <w:rPr>
          <w:sz w:val="26"/>
          <w:szCs w:val="26"/>
        </w:rPr>
      </w:pPr>
    </w:p>
    <w:p w:rsidR="00B235DB" w:rsidRDefault="00B235DB" w:rsidP="00135469">
      <w:pPr>
        <w:jc w:val="center"/>
        <w:rPr>
          <w:sz w:val="26"/>
          <w:szCs w:val="26"/>
        </w:rPr>
      </w:pPr>
    </w:p>
    <w:p w:rsidR="00B235DB" w:rsidRDefault="00B235DB" w:rsidP="00135469">
      <w:pPr>
        <w:jc w:val="center"/>
        <w:rPr>
          <w:sz w:val="26"/>
          <w:szCs w:val="26"/>
        </w:rPr>
      </w:pPr>
    </w:p>
    <w:p w:rsidR="00B235DB" w:rsidRDefault="00B235DB" w:rsidP="00135469">
      <w:pPr>
        <w:jc w:val="center"/>
        <w:rPr>
          <w:sz w:val="26"/>
          <w:szCs w:val="26"/>
        </w:rPr>
      </w:pPr>
    </w:p>
    <w:p w:rsidR="00B235DB" w:rsidRDefault="00B235DB" w:rsidP="00135469">
      <w:pPr>
        <w:jc w:val="center"/>
        <w:rPr>
          <w:sz w:val="26"/>
          <w:szCs w:val="26"/>
        </w:rPr>
      </w:pPr>
    </w:p>
    <w:p w:rsidR="00B235DB" w:rsidRDefault="00B235DB" w:rsidP="00135469">
      <w:pPr>
        <w:jc w:val="center"/>
        <w:rPr>
          <w:sz w:val="26"/>
          <w:szCs w:val="26"/>
        </w:rPr>
      </w:pPr>
    </w:p>
    <w:p w:rsidR="00B235DB" w:rsidRDefault="00B235DB" w:rsidP="00135469">
      <w:pPr>
        <w:jc w:val="center"/>
        <w:rPr>
          <w:sz w:val="26"/>
          <w:szCs w:val="26"/>
        </w:rPr>
      </w:pPr>
    </w:p>
    <w:p w:rsidR="00F8787B" w:rsidRDefault="00F8787B" w:rsidP="00135469">
      <w:pPr>
        <w:jc w:val="center"/>
        <w:rPr>
          <w:sz w:val="26"/>
          <w:szCs w:val="26"/>
        </w:rPr>
      </w:pPr>
    </w:p>
    <w:p w:rsidR="00F8787B" w:rsidRDefault="00F8787B" w:rsidP="00135469">
      <w:pPr>
        <w:jc w:val="center"/>
        <w:rPr>
          <w:sz w:val="26"/>
          <w:szCs w:val="26"/>
        </w:rPr>
      </w:pPr>
    </w:p>
    <w:p w:rsidR="00F8787B" w:rsidRDefault="00F8787B" w:rsidP="00135469">
      <w:pPr>
        <w:jc w:val="center"/>
        <w:rPr>
          <w:sz w:val="26"/>
          <w:szCs w:val="26"/>
        </w:rPr>
      </w:pPr>
    </w:p>
    <w:p w:rsidR="00F8787B" w:rsidRDefault="00F8787B" w:rsidP="00135469">
      <w:pPr>
        <w:jc w:val="center"/>
        <w:rPr>
          <w:sz w:val="26"/>
          <w:szCs w:val="26"/>
        </w:rPr>
      </w:pPr>
    </w:p>
    <w:p w:rsidR="00F8787B" w:rsidRDefault="00F8787B" w:rsidP="00135469">
      <w:pPr>
        <w:jc w:val="center"/>
        <w:rPr>
          <w:sz w:val="26"/>
          <w:szCs w:val="26"/>
        </w:rPr>
      </w:pPr>
    </w:p>
    <w:p w:rsidR="00F8787B" w:rsidRDefault="00F8787B" w:rsidP="00135469">
      <w:pPr>
        <w:jc w:val="center"/>
        <w:rPr>
          <w:sz w:val="26"/>
          <w:szCs w:val="26"/>
        </w:rPr>
      </w:pPr>
    </w:p>
    <w:p w:rsidR="00F8787B" w:rsidRDefault="00F8787B" w:rsidP="00135469">
      <w:pPr>
        <w:jc w:val="center"/>
        <w:rPr>
          <w:sz w:val="26"/>
          <w:szCs w:val="26"/>
        </w:rPr>
      </w:pPr>
    </w:p>
    <w:p w:rsidR="00B235DB" w:rsidRDefault="00B235DB" w:rsidP="00135469">
      <w:pPr>
        <w:jc w:val="center"/>
        <w:rPr>
          <w:sz w:val="26"/>
          <w:szCs w:val="26"/>
        </w:rPr>
      </w:pPr>
    </w:p>
    <w:p w:rsidR="00B235DB" w:rsidRDefault="00B235DB" w:rsidP="00135469">
      <w:pPr>
        <w:jc w:val="center"/>
        <w:rPr>
          <w:sz w:val="26"/>
          <w:szCs w:val="26"/>
        </w:rPr>
      </w:pPr>
    </w:p>
    <w:p w:rsidR="00B235DB" w:rsidRDefault="00B235DB" w:rsidP="00135469">
      <w:pPr>
        <w:jc w:val="center"/>
        <w:rPr>
          <w:sz w:val="26"/>
          <w:szCs w:val="26"/>
        </w:rPr>
      </w:pPr>
    </w:p>
    <w:p w:rsidR="005A177B" w:rsidRDefault="005A177B" w:rsidP="00135469">
      <w:pPr>
        <w:jc w:val="center"/>
        <w:rPr>
          <w:sz w:val="26"/>
          <w:szCs w:val="26"/>
        </w:rPr>
      </w:pPr>
    </w:p>
    <w:p w:rsidR="005A177B" w:rsidRDefault="005A177B" w:rsidP="00135469">
      <w:pPr>
        <w:jc w:val="center"/>
        <w:rPr>
          <w:sz w:val="26"/>
          <w:szCs w:val="26"/>
        </w:rPr>
      </w:pPr>
    </w:p>
    <w:p w:rsidR="005A177B" w:rsidRDefault="005A177B" w:rsidP="00135469">
      <w:pPr>
        <w:jc w:val="center"/>
        <w:rPr>
          <w:sz w:val="26"/>
          <w:szCs w:val="26"/>
        </w:rPr>
      </w:pPr>
    </w:p>
    <w:p w:rsidR="00B235DB" w:rsidRDefault="00B235DB" w:rsidP="00F8787B">
      <w:pPr>
        <w:rPr>
          <w:sz w:val="26"/>
          <w:szCs w:val="26"/>
        </w:rPr>
      </w:pPr>
    </w:p>
    <w:p w:rsidR="00F8787B" w:rsidRPr="00C23E03" w:rsidRDefault="00162C5B" w:rsidP="00162C5B">
      <w:pPr>
        <w:tabs>
          <w:tab w:val="left" w:pos="3315"/>
          <w:tab w:val="left" w:pos="3795"/>
          <w:tab w:val="center" w:pos="4677"/>
          <w:tab w:val="right" w:pos="9355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</w:t>
      </w:r>
      <w:r>
        <w:rPr>
          <w:sz w:val="26"/>
          <w:szCs w:val="26"/>
        </w:rPr>
        <w:tab/>
      </w:r>
      <w:r w:rsidR="00F8787B">
        <w:rPr>
          <w:sz w:val="26"/>
          <w:szCs w:val="26"/>
        </w:rPr>
        <w:t>Приложение 3</w:t>
      </w:r>
    </w:p>
    <w:p w:rsidR="00F8787B" w:rsidRPr="00C23E03" w:rsidRDefault="00F8787B" w:rsidP="00F8787B">
      <w:pPr>
        <w:tabs>
          <w:tab w:val="left" w:pos="3315"/>
        </w:tabs>
        <w:jc w:val="right"/>
        <w:rPr>
          <w:sz w:val="26"/>
          <w:szCs w:val="26"/>
        </w:rPr>
      </w:pPr>
      <w:r w:rsidRPr="00C23E03">
        <w:rPr>
          <w:sz w:val="26"/>
          <w:szCs w:val="26"/>
        </w:rPr>
        <w:t xml:space="preserve"> к приказу управления </w:t>
      </w:r>
    </w:p>
    <w:p w:rsidR="00F8787B" w:rsidRPr="00C23E03" w:rsidRDefault="00F8787B" w:rsidP="00F8787B">
      <w:pPr>
        <w:tabs>
          <w:tab w:val="left" w:pos="3315"/>
        </w:tabs>
        <w:jc w:val="right"/>
        <w:rPr>
          <w:sz w:val="26"/>
          <w:szCs w:val="26"/>
        </w:rPr>
      </w:pPr>
      <w:r w:rsidRPr="00C23E03">
        <w:rPr>
          <w:sz w:val="26"/>
          <w:szCs w:val="26"/>
        </w:rPr>
        <w:t>образования</w:t>
      </w:r>
    </w:p>
    <w:p w:rsidR="00F8787B" w:rsidRPr="00C23E03" w:rsidRDefault="00F8787B" w:rsidP="00F8787B">
      <w:pPr>
        <w:jc w:val="right"/>
        <w:rPr>
          <w:sz w:val="26"/>
          <w:szCs w:val="26"/>
        </w:rPr>
      </w:pPr>
      <w:r w:rsidRPr="00C23E03">
        <w:rPr>
          <w:sz w:val="26"/>
          <w:szCs w:val="26"/>
        </w:rPr>
        <w:t xml:space="preserve">                                                                     </w:t>
      </w:r>
      <w:r w:rsidR="003F2D2D">
        <w:rPr>
          <w:sz w:val="26"/>
          <w:szCs w:val="26"/>
        </w:rPr>
        <w:t xml:space="preserve">                           от 27.12.2021 №243</w:t>
      </w:r>
    </w:p>
    <w:p w:rsidR="00B235DB" w:rsidRDefault="00B235DB" w:rsidP="00B235DB">
      <w:pPr>
        <w:jc w:val="right"/>
        <w:rPr>
          <w:sz w:val="26"/>
          <w:szCs w:val="26"/>
        </w:rPr>
      </w:pPr>
    </w:p>
    <w:p w:rsidR="00F8787B" w:rsidRDefault="00064067" w:rsidP="00F8787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Согласовано:  </w:t>
      </w:r>
      <w:r w:rsidR="00F8787B">
        <w:rPr>
          <w:b/>
          <w:sz w:val="26"/>
          <w:szCs w:val="26"/>
        </w:rPr>
        <w:t xml:space="preserve">                                                           </w:t>
      </w:r>
      <w:r w:rsidR="005A177B">
        <w:rPr>
          <w:b/>
          <w:sz w:val="26"/>
          <w:szCs w:val="26"/>
        </w:rPr>
        <w:t xml:space="preserve">         </w:t>
      </w:r>
      <w:r w:rsidR="00F8787B">
        <w:rPr>
          <w:b/>
          <w:sz w:val="26"/>
          <w:szCs w:val="26"/>
        </w:rPr>
        <w:t xml:space="preserve">  Утверждено:</w:t>
      </w:r>
    </w:p>
    <w:p w:rsidR="00F8787B" w:rsidRDefault="00F8787B" w:rsidP="00F8787B">
      <w:pPr>
        <w:rPr>
          <w:sz w:val="26"/>
          <w:szCs w:val="26"/>
        </w:rPr>
      </w:pPr>
      <w:r>
        <w:rPr>
          <w:sz w:val="26"/>
          <w:szCs w:val="26"/>
        </w:rPr>
        <w:t>Начальник управления образования                    Директор МУ «Центр обеспечения»</w:t>
      </w:r>
    </w:p>
    <w:p w:rsidR="00F8787B" w:rsidRDefault="00F8787B" w:rsidP="00F8787B">
      <w:pPr>
        <w:tabs>
          <w:tab w:val="left" w:pos="5595"/>
        </w:tabs>
        <w:rPr>
          <w:sz w:val="26"/>
          <w:szCs w:val="26"/>
        </w:rPr>
      </w:pPr>
      <w:r>
        <w:rPr>
          <w:sz w:val="26"/>
          <w:szCs w:val="26"/>
        </w:rPr>
        <w:t xml:space="preserve">администрации </w:t>
      </w:r>
    </w:p>
    <w:p w:rsidR="00F8787B" w:rsidRDefault="00F8787B" w:rsidP="00F8787B">
      <w:pPr>
        <w:tabs>
          <w:tab w:val="left" w:pos="5595"/>
        </w:tabs>
        <w:rPr>
          <w:sz w:val="26"/>
          <w:szCs w:val="26"/>
        </w:rPr>
      </w:pPr>
      <w:r>
        <w:rPr>
          <w:sz w:val="26"/>
          <w:szCs w:val="26"/>
        </w:rPr>
        <w:t>Усть-Кубинского района</w:t>
      </w:r>
      <w:r>
        <w:rPr>
          <w:sz w:val="26"/>
          <w:szCs w:val="26"/>
        </w:rPr>
        <w:tab/>
      </w:r>
    </w:p>
    <w:p w:rsidR="00F8787B" w:rsidRDefault="00F8787B" w:rsidP="00F8787B">
      <w:pPr>
        <w:rPr>
          <w:sz w:val="26"/>
          <w:szCs w:val="26"/>
        </w:rPr>
      </w:pPr>
      <w:r>
        <w:rPr>
          <w:sz w:val="26"/>
          <w:szCs w:val="26"/>
        </w:rPr>
        <w:t>________________О.В.</w:t>
      </w:r>
      <w:r w:rsidR="005A177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Смирнова             </w:t>
      </w:r>
      <w:r w:rsidR="005A177B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_____________Е.Н. Долганова</w:t>
      </w:r>
    </w:p>
    <w:p w:rsidR="00F8787B" w:rsidRDefault="00F8787B" w:rsidP="00F8787B">
      <w:pPr>
        <w:rPr>
          <w:sz w:val="26"/>
          <w:szCs w:val="26"/>
        </w:rPr>
      </w:pPr>
    </w:p>
    <w:p w:rsidR="00F8787B" w:rsidRPr="00FA1326" w:rsidRDefault="00F8787B" w:rsidP="00F8787B">
      <w:pPr>
        <w:spacing w:line="360" w:lineRule="auto"/>
        <w:rPr>
          <w:b/>
          <w:sz w:val="26"/>
          <w:szCs w:val="26"/>
        </w:rPr>
      </w:pPr>
    </w:p>
    <w:p w:rsidR="00F8787B" w:rsidRPr="00F8787B" w:rsidRDefault="005A177B" w:rsidP="00F8787B">
      <w:pPr>
        <w:pStyle w:val="a8"/>
        <w:spacing w:after="0" w:line="240" w:lineRule="auto"/>
        <w:ind w:left="0" w:firstLine="708"/>
        <w:jc w:val="center"/>
        <w:rPr>
          <w:rFonts w:ascii="Times New Roman" w:hAnsi="Times New Roman"/>
          <w:sz w:val="26"/>
          <w:szCs w:val="26"/>
        </w:rPr>
      </w:pPr>
      <w:r w:rsidRPr="00F8787B">
        <w:rPr>
          <w:rFonts w:ascii="Times New Roman" w:hAnsi="Times New Roman"/>
          <w:sz w:val="26"/>
          <w:szCs w:val="26"/>
        </w:rPr>
        <w:t>Смета расходов</w:t>
      </w:r>
    </w:p>
    <w:p w:rsidR="00F8787B" w:rsidRDefault="00F8787B" w:rsidP="00F8787B">
      <w:pPr>
        <w:pStyle w:val="a8"/>
        <w:spacing w:after="0" w:line="240" w:lineRule="auto"/>
        <w:ind w:left="0" w:firstLine="708"/>
        <w:jc w:val="center"/>
        <w:rPr>
          <w:rFonts w:ascii="Times New Roman" w:hAnsi="Times New Roman"/>
          <w:sz w:val="26"/>
          <w:szCs w:val="26"/>
        </w:rPr>
      </w:pPr>
      <w:r w:rsidRPr="00F8787B">
        <w:rPr>
          <w:rFonts w:ascii="Times New Roman" w:hAnsi="Times New Roman"/>
          <w:sz w:val="26"/>
          <w:szCs w:val="26"/>
        </w:rPr>
        <w:t xml:space="preserve"> на организацию и проведение Районного </w:t>
      </w:r>
      <w:r>
        <w:rPr>
          <w:rFonts w:ascii="Times New Roman" w:hAnsi="Times New Roman"/>
          <w:sz w:val="26"/>
          <w:szCs w:val="26"/>
        </w:rPr>
        <w:t>фестиваля педагогического мастерства «Дарю себя детям»</w:t>
      </w:r>
    </w:p>
    <w:p w:rsidR="00F8787B" w:rsidRPr="00F8787B" w:rsidRDefault="00F8787B" w:rsidP="00F8787B">
      <w:pPr>
        <w:pStyle w:val="a8"/>
        <w:spacing w:after="0" w:line="240" w:lineRule="auto"/>
        <w:ind w:left="0" w:firstLine="708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7"/>
        <w:tblW w:w="9897" w:type="dxa"/>
        <w:tblInd w:w="-5" w:type="dxa"/>
        <w:tblLook w:val="04A0" w:firstRow="1" w:lastRow="0" w:firstColumn="1" w:lastColumn="0" w:noHBand="0" w:noVBand="1"/>
      </w:tblPr>
      <w:tblGrid>
        <w:gridCol w:w="617"/>
        <w:gridCol w:w="4222"/>
        <w:gridCol w:w="2749"/>
        <w:gridCol w:w="2309"/>
      </w:tblGrid>
      <w:tr w:rsidR="00F8787B" w:rsidRPr="00F8787B" w:rsidTr="00162C5B">
        <w:trPr>
          <w:trHeight w:val="747"/>
        </w:trPr>
        <w:tc>
          <w:tcPr>
            <w:tcW w:w="617" w:type="dxa"/>
          </w:tcPr>
          <w:p w:rsidR="00F8787B" w:rsidRPr="00F8787B" w:rsidRDefault="00F8787B" w:rsidP="00C42248">
            <w:pPr>
              <w:pStyle w:val="a8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787B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222" w:type="dxa"/>
          </w:tcPr>
          <w:p w:rsidR="00F8787B" w:rsidRPr="00F8787B" w:rsidRDefault="00F8787B" w:rsidP="00C42248">
            <w:pPr>
              <w:pStyle w:val="a8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787B">
              <w:rPr>
                <w:rFonts w:ascii="Times New Roman" w:hAnsi="Times New Roman"/>
                <w:sz w:val="26"/>
                <w:szCs w:val="26"/>
              </w:rPr>
              <w:t>Наименование статьи расходов</w:t>
            </w:r>
          </w:p>
        </w:tc>
        <w:tc>
          <w:tcPr>
            <w:tcW w:w="2749" w:type="dxa"/>
          </w:tcPr>
          <w:p w:rsidR="00F8787B" w:rsidRPr="00F8787B" w:rsidRDefault="005A177B" w:rsidP="00C42248">
            <w:pPr>
              <w:pStyle w:val="a8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Сумма (</w:t>
            </w:r>
            <w:r w:rsidR="00B14E75">
              <w:rPr>
                <w:rFonts w:ascii="Times New Roman" w:hAnsi="Times New Roman"/>
                <w:sz w:val="26"/>
                <w:szCs w:val="26"/>
              </w:rPr>
              <w:t>в руб.)</w:t>
            </w:r>
          </w:p>
        </w:tc>
        <w:tc>
          <w:tcPr>
            <w:tcW w:w="2309" w:type="dxa"/>
          </w:tcPr>
          <w:p w:rsidR="00F8787B" w:rsidRPr="00F8787B" w:rsidRDefault="00B14E75" w:rsidP="00C42248">
            <w:pPr>
              <w:pStyle w:val="a8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</w:tr>
      <w:tr w:rsidR="00F8787B" w:rsidRPr="00F8787B" w:rsidTr="00162C5B">
        <w:trPr>
          <w:trHeight w:val="1932"/>
        </w:trPr>
        <w:tc>
          <w:tcPr>
            <w:tcW w:w="617" w:type="dxa"/>
          </w:tcPr>
          <w:p w:rsidR="00F8787B" w:rsidRPr="00F8787B" w:rsidRDefault="00F8787B" w:rsidP="00C42248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787B">
              <w:rPr>
                <w:rFonts w:ascii="Times New Roman" w:hAnsi="Times New Roman"/>
                <w:sz w:val="26"/>
                <w:szCs w:val="26"/>
              </w:rPr>
              <w:t>1</w:t>
            </w:r>
            <w:r w:rsidR="00B14E7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222" w:type="dxa"/>
          </w:tcPr>
          <w:p w:rsidR="0096695A" w:rsidRPr="00F8787B" w:rsidRDefault="0096695A" w:rsidP="0096695A">
            <w:pPr>
              <w:pStyle w:val="a8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8787B">
              <w:rPr>
                <w:rFonts w:ascii="Times New Roman" w:hAnsi="Times New Roman"/>
                <w:sz w:val="26"/>
                <w:szCs w:val="26"/>
              </w:rPr>
              <w:t xml:space="preserve">Приобретение </w:t>
            </w:r>
            <w:r w:rsidR="005612A4">
              <w:rPr>
                <w:rFonts w:ascii="Times New Roman" w:hAnsi="Times New Roman"/>
                <w:sz w:val="26"/>
                <w:szCs w:val="26"/>
              </w:rPr>
              <w:t>оформительских рамок для дипломов участникам</w:t>
            </w:r>
          </w:p>
          <w:p w:rsidR="00F8787B" w:rsidRPr="00F8787B" w:rsidRDefault="00F8787B" w:rsidP="00C42248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49" w:type="dxa"/>
          </w:tcPr>
          <w:p w:rsidR="00F8787B" w:rsidRPr="008B08EC" w:rsidRDefault="005612A4" w:rsidP="00C42248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  <w:t>4035</w:t>
            </w:r>
          </w:p>
        </w:tc>
        <w:tc>
          <w:tcPr>
            <w:tcW w:w="2309" w:type="dxa"/>
          </w:tcPr>
          <w:p w:rsidR="00F8787B" w:rsidRPr="008B08EC" w:rsidRDefault="005612A4" w:rsidP="00C42248">
            <w:pPr>
              <w:pStyle w:val="a8"/>
              <w:ind w:left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  <w:t>4035</w:t>
            </w:r>
          </w:p>
        </w:tc>
      </w:tr>
      <w:tr w:rsidR="003F2D2D" w:rsidRPr="00F8787B" w:rsidTr="00162C5B">
        <w:trPr>
          <w:trHeight w:val="1932"/>
        </w:trPr>
        <w:tc>
          <w:tcPr>
            <w:tcW w:w="617" w:type="dxa"/>
          </w:tcPr>
          <w:p w:rsidR="003F2D2D" w:rsidRPr="00F8787B" w:rsidRDefault="003F2D2D" w:rsidP="00C42248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222" w:type="dxa"/>
          </w:tcPr>
          <w:p w:rsidR="003F2D2D" w:rsidRPr="00F8787B" w:rsidRDefault="003F2D2D" w:rsidP="0096695A">
            <w:pPr>
              <w:pStyle w:val="a8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ГСМ на подвоз участников на место проведения мероприятия</w:t>
            </w:r>
          </w:p>
        </w:tc>
        <w:tc>
          <w:tcPr>
            <w:tcW w:w="2749" w:type="dxa"/>
          </w:tcPr>
          <w:p w:rsidR="003F2D2D" w:rsidRDefault="003F2D2D" w:rsidP="00C42248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  <w:t>1185,36</w:t>
            </w:r>
          </w:p>
        </w:tc>
        <w:tc>
          <w:tcPr>
            <w:tcW w:w="2309" w:type="dxa"/>
          </w:tcPr>
          <w:p w:rsidR="003F2D2D" w:rsidRDefault="003F2D2D" w:rsidP="00C42248">
            <w:pPr>
              <w:pStyle w:val="a8"/>
              <w:ind w:left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  <w:t>1185,36</w:t>
            </w:r>
          </w:p>
        </w:tc>
      </w:tr>
      <w:tr w:rsidR="00F8787B" w:rsidRPr="00F8787B" w:rsidTr="00162C5B">
        <w:trPr>
          <w:trHeight w:val="541"/>
        </w:trPr>
        <w:tc>
          <w:tcPr>
            <w:tcW w:w="617" w:type="dxa"/>
          </w:tcPr>
          <w:p w:rsidR="00F8787B" w:rsidRPr="00F8787B" w:rsidRDefault="003F2D2D" w:rsidP="00C42248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B14E7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222" w:type="dxa"/>
          </w:tcPr>
          <w:p w:rsidR="0096695A" w:rsidRDefault="00B14E75" w:rsidP="00C42248">
            <w:pPr>
              <w:pStyle w:val="a8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Поощрение участников районного фестиваля педагогического мастерства</w:t>
            </w:r>
            <w:r w:rsidR="0096695A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96695A" w:rsidRPr="0096695A" w:rsidRDefault="0096695A" w:rsidP="00C42248">
            <w:pPr>
              <w:pStyle w:val="a8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-приобретение букетов цветов.</w:t>
            </w:r>
          </w:p>
        </w:tc>
        <w:tc>
          <w:tcPr>
            <w:tcW w:w="2749" w:type="dxa"/>
          </w:tcPr>
          <w:p w:rsidR="0096695A" w:rsidRPr="008B08EC" w:rsidRDefault="0096695A" w:rsidP="00C42248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96695A" w:rsidRPr="008B08EC" w:rsidRDefault="0096695A" w:rsidP="00C42248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96695A" w:rsidRPr="008B08EC" w:rsidRDefault="005612A4" w:rsidP="0096695A">
            <w:pPr>
              <w:rPr>
                <w:highlight w:val="yellow"/>
              </w:rPr>
            </w:pPr>
            <w:r>
              <w:rPr>
                <w:highlight w:val="yellow"/>
              </w:rPr>
              <w:t>24779,64</w:t>
            </w:r>
          </w:p>
          <w:p w:rsidR="00F8787B" w:rsidRPr="008B08EC" w:rsidRDefault="00F8787B" w:rsidP="0096695A">
            <w:pPr>
              <w:rPr>
                <w:highlight w:val="yellow"/>
              </w:rPr>
            </w:pPr>
          </w:p>
        </w:tc>
        <w:tc>
          <w:tcPr>
            <w:tcW w:w="2309" w:type="dxa"/>
          </w:tcPr>
          <w:p w:rsidR="0096695A" w:rsidRPr="008B08EC" w:rsidRDefault="0096695A" w:rsidP="00C42248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96695A" w:rsidRPr="008B08EC" w:rsidRDefault="0096695A" w:rsidP="00C42248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A811E0" w:rsidRPr="008B08EC" w:rsidRDefault="005612A4" w:rsidP="00C42248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  <w:t>24779,64</w:t>
            </w:r>
          </w:p>
        </w:tc>
      </w:tr>
      <w:tr w:rsidR="00F8787B" w:rsidRPr="00F8787B" w:rsidTr="00162C5B">
        <w:trPr>
          <w:trHeight w:val="567"/>
        </w:trPr>
        <w:tc>
          <w:tcPr>
            <w:tcW w:w="7588" w:type="dxa"/>
            <w:gridSpan w:val="3"/>
          </w:tcPr>
          <w:p w:rsidR="00F8787B" w:rsidRPr="00F8787B" w:rsidRDefault="00F8787B" w:rsidP="00C42248">
            <w:pPr>
              <w:pStyle w:val="a8"/>
              <w:spacing w:line="360" w:lineRule="auto"/>
              <w:ind w:left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8787B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309" w:type="dxa"/>
          </w:tcPr>
          <w:p w:rsidR="00F8787B" w:rsidRPr="00F8787B" w:rsidRDefault="003F2D2D" w:rsidP="00C42248">
            <w:pPr>
              <w:pStyle w:val="a8"/>
              <w:spacing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30000</w:t>
            </w:r>
            <w:r w:rsidR="00162C5B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</w:tbl>
    <w:p w:rsidR="00F8787B" w:rsidRPr="00F8787B" w:rsidRDefault="00F8787B" w:rsidP="00F8787B">
      <w:pPr>
        <w:spacing w:line="360" w:lineRule="auto"/>
        <w:rPr>
          <w:sz w:val="26"/>
          <w:szCs w:val="26"/>
        </w:rPr>
      </w:pPr>
    </w:p>
    <w:p w:rsidR="00F8787B" w:rsidRPr="00F8787B" w:rsidRDefault="003F2D2D" w:rsidP="00F8787B">
      <w:r>
        <w:t>Итого: 30000</w:t>
      </w:r>
      <w:r w:rsidR="00162C5B">
        <w:t>,00</w:t>
      </w:r>
      <w:r w:rsidR="00162C5B" w:rsidRPr="00F8787B">
        <w:t xml:space="preserve"> </w:t>
      </w:r>
      <w:r w:rsidR="00162C5B">
        <w:t>(тридцать т</w:t>
      </w:r>
      <w:r>
        <w:t>ысяч</w:t>
      </w:r>
      <w:r w:rsidR="00162C5B">
        <w:t>) рублей</w:t>
      </w:r>
      <w:r w:rsidR="00F8787B" w:rsidRPr="00F8787B">
        <w:t xml:space="preserve"> 00 копеек.</w:t>
      </w:r>
    </w:p>
    <w:p w:rsidR="00F8787B" w:rsidRPr="00F8787B" w:rsidRDefault="00F8787B" w:rsidP="00F8787B"/>
    <w:p w:rsidR="00B235DB" w:rsidRPr="00C23E03" w:rsidRDefault="00B235DB" w:rsidP="00B235DB">
      <w:pPr>
        <w:jc w:val="right"/>
        <w:rPr>
          <w:sz w:val="26"/>
          <w:szCs w:val="26"/>
        </w:rPr>
      </w:pPr>
    </w:p>
    <w:sectPr w:rsidR="00B235DB" w:rsidRPr="00C23E03" w:rsidSect="008E0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054" w:rsidRDefault="00826054" w:rsidP="00C33482">
      <w:r>
        <w:separator/>
      </w:r>
    </w:p>
  </w:endnote>
  <w:endnote w:type="continuationSeparator" w:id="0">
    <w:p w:rsidR="00826054" w:rsidRDefault="00826054" w:rsidP="00C3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054" w:rsidRDefault="00826054" w:rsidP="00C33482">
      <w:r>
        <w:separator/>
      </w:r>
    </w:p>
  </w:footnote>
  <w:footnote w:type="continuationSeparator" w:id="0">
    <w:p w:rsidR="00826054" w:rsidRDefault="00826054" w:rsidP="00C33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04"/>
    <w:rsid w:val="00064067"/>
    <w:rsid w:val="000838F7"/>
    <w:rsid w:val="00135469"/>
    <w:rsid w:val="00162C5B"/>
    <w:rsid w:val="001D28A6"/>
    <w:rsid w:val="001F44A2"/>
    <w:rsid w:val="002436C9"/>
    <w:rsid w:val="00267657"/>
    <w:rsid w:val="00276723"/>
    <w:rsid w:val="0028362A"/>
    <w:rsid w:val="002B1DBA"/>
    <w:rsid w:val="002C5EE5"/>
    <w:rsid w:val="002D02FD"/>
    <w:rsid w:val="00305B96"/>
    <w:rsid w:val="00314BA5"/>
    <w:rsid w:val="003529E8"/>
    <w:rsid w:val="00360874"/>
    <w:rsid w:val="00393DF1"/>
    <w:rsid w:val="003F2D2D"/>
    <w:rsid w:val="004A242D"/>
    <w:rsid w:val="004B59FD"/>
    <w:rsid w:val="004B5FE8"/>
    <w:rsid w:val="0050093E"/>
    <w:rsid w:val="005068A1"/>
    <w:rsid w:val="00530760"/>
    <w:rsid w:val="005612A4"/>
    <w:rsid w:val="005A177B"/>
    <w:rsid w:val="005A3FC4"/>
    <w:rsid w:val="005B2603"/>
    <w:rsid w:val="005F5E87"/>
    <w:rsid w:val="006136D2"/>
    <w:rsid w:val="00615F78"/>
    <w:rsid w:val="00620F81"/>
    <w:rsid w:val="006371FE"/>
    <w:rsid w:val="0068316C"/>
    <w:rsid w:val="007648A1"/>
    <w:rsid w:val="00773527"/>
    <w:rsid w:val="00826054"/>
    <w:rsid w:val="00863BDC"/>
    <w:rsid w:val="008B08EC"/>
    <w:rsid w:val="008E0CA5"/>
    <w:rsid w:val="008F1175"/>
    <w:rsid w:val="0096695A"/>
    <w:rsid w:val="00A0786F"/>
    <w:rsid w:val="00A811E0"/>
    <w:rsid w:val="00AF43D5"/>
    <w:rsid w:val="00B14E75"/>
    <w:rsid w:val="00B235DB"/>
    <w:rsid w:val="00B524AA"/>
    <w:rsid w:val="00B83CE2"/>
    <w:rsid w:val="00BC10D6"/>
    <w:rsid w:val="00C238B7"/>
    <w:rsid w:val="00C23E03"/>
    <w:rsid w:val="00C26823"/>
    <w:rsid w:val="00C33482"/>
    <w:rsid w:val="00C7705B"/>
    <w:rsid w:val="00C87782"/>
    <w:rsid w:val="00C97A5E"/>
    <w:rsid w:val="00E2449E"/>
    <w:rsid w:val="00E620DC"/>
    <w:rsid w:val="00E6330D"/>
    <w:rsid w:val="00EA36E2"/>
    <w:rsid w:val="00EE3337"/>
    <w:rsid w:val="00F641F0"/>
    <w:rsid w:val="00F8787B"/>
    <w:rsid w:val="00FB7504"/>
    <w:rsid w:val="00FF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ACB1F-2A5B-49D0-B752-4B4665AC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B7504"/>
    <w:pPr>
      <w:keepNext/>
      <w:tabs>
        <w:tab w:val="num" w:pos="0"/>
      </w:tabs>
      <w:suppressAutoHyphens/>
      <w:ind w:left="576" w:hanging="576"/>
      <w:jc w:val="both"/>
      <w:outlineLvl w:val="1"/>
    </w:pPr>
    <w:rPr>
      <w:sz w:val="28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B7504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header"/>
    <w:basedOn w:val="a"/>
    <w:link w:val="a4"/>
    <w:uiPriority w:val="99"/>
    <w:semiHidden/>
    <w:unhideWhenUsed/>
    <w:rsid w:val="00C334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3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334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348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B5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23E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354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4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6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Гурьевна</dc:creator>
  <cp:lastModifiedBy>Наталья</cp:lastModifiedBy>
  <cp:revision>30</cp:revision>
  <cp:lastPrinted>2022-08-10T08:06:00Z</cp:lastPrinted>
  <dcterms:created xsi:type="dcterms:W3CDTF">2020-01-10T11:35:00Z</dcterms:created>
  <dcterms:modified xsi:type="dcterms:W3CDTF">2022-08-10T08:38:00Z</dcterms:modified>
</cp:coreProperties>
</file>